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EE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43"/>
          <w:szCs w:val="43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3"/>
          <w:szCs w:val="43"/>
        </w:rPr>
        <w:t>南京市栖霞区西岗幼儿园收费告家长书</w:t>
      </w:r>
    </w:p>
    <w:p w14:paraId="4537D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1"/>
          <w:szCs w:val="31"/>
        </w:rPr>
      </w:pPr>
      <w:r>
        <w:rPr>
          <w:rFonts w:hint="eastAsia" w:ascii="黑体" w:hAnsi="黑体" w:eastAsia="黑体" w:cs="黑体"/>
          <w:b/>
          <w:bCs/>
          <w:sz w:val="31"/>
          <w:szCs w:val="31"/>
        </w:rPr>
        <w:t>（2024-2025 学年第二学期）</w:t>
      </w:r>
    </w:p>
    <w:p w14:paraId="6DBCF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尊敬的各位家长：</w:t>
      </w:r>
    </w:p>
    <w:p w14:paraId="60F6F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您好！为贯彻落实《江苏省幼儿园收费管理办法》、《省教育厅办公室关于做好中小学食堂伙食费收缴管理的通知》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《南京市教育局办公室关于做好中小学食堂伙食费收缴管理的通知》（宁教办财函〔2024〕4号）要求，进一步加强幼儿园保教费、食堂伙食费收缴管理，南京市栖霞区西岗幼儿园就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收费</w:t>
      </w:r>
      <w:r>
        <w:rPr>
          <w:rFonts w:hint="eastAsia" w:ascii="仿宋" w:hAnsi="仿宋" w:eastAsia="仿宋" w:cs="仿宋"/>
          <w:sz w:val="24"/>
          <w:szCs w:val="24"/>
        </w:rPr>
        <w:t>事宜向您做如下告知：</w:t>
      </w:r>
    </w:p>
    <w:p w14:paraId="49511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一、缴费时间</w:t>
      </w:r>
    </w:p>
    <w:p w14:paraId="4E533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缴费工作将于2025年 2 月 12 日开始进行，缴费截止时间：2025年 2 月 16 日。为了不影响幼儿入园，请各位家长务必按以下缴费提示完成操作，感谢各位家长配合！</w:t>
      </w:r>
    </w:p>
    <w:p w14:paraId="6AE97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二、收费标准及收费明细</w:t>
      </w:r>
    </w:p>
    <w:p w14:paraId="19585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收费标准：小班、中班、大班保教费1040元/月，伙食费12元/天。</w:t>
      </w:r>
    </w:p>
    <w:p w14:paraId="0DE0A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2.收费明细：</w:t>
      </w:r>
    </w:p>
    <w:tbl>
      <w:tblPr>
        <w:tblStyle w:val="2"/>
        <w:tblpPr w:leftFromText="180" w:rightFromText="180" w:vertAnchor="text" w:horzAnchor="page" w:tblpX="2125" w:tblpY="157"/>
        <w:tblOverlap w:val="never"/>
        <w:tblW w:w="8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247"/>
        <w:gridCol w:w="1247"/>
        <w:gridCol w:w="1247"/>
        <w:gridCol w:w="1247"/>
        <w:gridCol w:w="1247"/>
        <w:gridCol w:w="1222"/>
      </w:tblGrid>
      <w:tr w14:paraId="1E353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60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EDA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西岗幼儿园2024-2025年第二学期收费明细表</w:t>
            </w:r>
          </w:p>
        </w:tc>
      </w:tr>
      <w:tr w14:paraId="3913D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8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8E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  <w:p w14:paraId="1E9B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（12天）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1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  <w:p w14:paraId="629E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（21天）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A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</w:t>
            </w:r>
          </w:p>
          <w:p w14:paraId="6A41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（22天）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5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  <w:p w14:paraId="13F8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（19天）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D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</w:t>
            </w:r>
          </w:p>
          <w:p w14:paraId="35DD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（20天）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9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本学期合计金额</w:t>
            </w:r>
          </w:p>
        </w:tc>
      </w:tr>
      <w:tr w14:paraId="11F1A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A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F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7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B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E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A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5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4817</w:t>
            </w:r>
          </w:p>
        </w:tc>
      </w:tr>
      <w:tr w14:paraId="33DE2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6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伙食费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C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5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E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04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5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B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</w:tr>
      <w:tr w14:paraId="0486A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合计缴费金额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8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7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B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F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9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5945</w:t>
            </w:r>
          </w:p>
        </w:tc>
      </w:tr>
    </w:tbl>
    <w:p w14:paraId="2F14B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三、缴纳渠道</w:t>
      </w:r>
    </w:p>
    <w:p w14:paraId="553A8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保教费通过紫金农商银行手机银行客户端自行缴费。</w:t>
      </w:r>
    </w:p>
    <w:p w14:paraId="74BDF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伙食费通过“慧餐通”缴费监管平台在线缴纳伙食费。</w:t>
      </w:r>
    </w:p>
    <w:p w14:paraId="219A1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四、账户信息及退费管理</w:t>
      </w:r>
    </w:p>
    <w:p w14:paraId="4DC24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1.账户信息：</w:t>
      </w:r>
    </w:p>
    <w:tbl>
      <w:tblPr>
        <w:tblStyle w:val="5"/>
        <w:tblW w:w="842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5"/>
        <w:gridCol w:w="3482"/>
        <w:gridCol w:w="3290"/>
      </w:tblGrid>
      <w:tr w14:paraId="04DD86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655" w:type="dxa"/>
            <w:vAlign w:val="center"/>
          </w:tcPr>
          <w:p w14:paraId="11ECE045">
            <w:pPr>
              <w:pStyle w:val="4"/>
              <w:spacing w:before="118" w:line="224" w:lineRule="auto"/>
              <w:ind w:left="363"/>
              <w:jc w:val="left"/>
            </w:pPr>
            <w:r>
              <w:rPr>
                <w:spacing w:val="-9"/>
              </w:rPr>
              <w:t>项</w:t>
            </w:r>
            <w:r>
              <w:rPr>
                <w:spacing w:val="14"/>
              </w:rPr>
              <w:t xml:space="preserve">    </w:t>
            </w:r>
            <w:r>
              <w:rPr>
                <w:spacing w:val="-9"/>
              </w:rPr>
              <w:t>目</w:t>
            </w:r>
          </w:p>
        </w:tc>
        <w:tc>
          <w:tcPr>
            <w:tcW w:w="3482" w:type="dxa"/>
            <w:vAlign w:val="center"/>
          </w:tcPr>
          <w:p w14:paraId="12478688">
            <w:pPr>
              <w:pStyle w:val="4"/>
              <w:spacing w:before="119" w:line="222" w:lineRule="auto"/>
              <w:ind w:left="1284"/>
              <w:jc w:val="left"/>
            </w:pPr>
            <w:r>
              <w:rPr>
                <w:spacing w:val="-5"/>
              </w:rPr>
              <w:t>幼儿伙食账户</w:t>
            </w:r>
          </w:p>
        </w:tc>
        <w:tc>
          <w:tcPr>
            <w:tcW w:w="3290" w:type="dxa"/>
            <w:vAlign w:val="center"/>
          </w:tcPr>
          <w:p w14:paraId="07650048">
            <w:pPr>
              <w:pStyle w:val="4"/>
              <w:spacing w:before="118" w:line="221" w:lineRule="auto"/>
              <w:ind w:left="1298"/>
              <w:jc w:val="left"/>
            </w:pPr>
            <w:r>
              <w:rPr>
                <w:spacing w:val="-4"/>
              </w:rPr>
              <w:t>保教费账户</w:t>
            </w:r>
          </w:p>
        </w:tc>
      </w:tr>
      <w:tr w14:paraId="521D74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655" w:type="dxa"/>
            <w:vAlign w:val="center"/>
          </w:tcPr>
          <w:p w14:paraId="6012D8C1">
            <w:pPr>
              <w:pStyle w:val="4"/>
              <w:spacing w:before="117" w:line="221" w:lineRule="auto"/>
              <w:ind w:left="359"/>
              <w:jc w:val="left"/>
            </w:pPr>
            <w:r>
              <w:rPr>
                <w:spacing w:val="-4"/>
              </w:rPr>
              <w:t>账户名称</w:t>
            </w:r>
          </w:p>
        </w:tc>
        <w:tc>
          <w:tcPr>
            <w:tcW w:w="3482" w:type="dxa"/>
            <w:vAlign w:val="center"/>
          </w:tcPr>
          <w:p w14:paraId="1E37477B">
            <w:pPr>
              <w:pStyle w:val="4"/>
              <w:spacing w:before="118" w:line="222" w:lineRule="auto"/>
              <w:ind w:left="206"/>
              <w:jc w:val="left"/>
            </w:pPr>
            <w:r>
              <w:rPr>
                <w:spacing w:val="-3"/>
              </w:rPr>
              <w:t>南京市栖霞区西岗幼儿园食堂</w:t>
            </w:r>
          </w:p>
        </w:tc>
        <w:tc>
          <w:tcPr>
            <w:tcW w:w="3290" w:type="dxa"/>
            <w:vAlign w:val="center"/>
          </w:tcPr>
          <w:p w14:paraId="587FBCF0">
            <w:pPr>
              <w:pStyle w:val="4"/>
              <w:spacing w:before="118" w:line="222" w:lineRule="auto"/>
              <w:ind w:left="348"/>
              <w:jc w:val="left"/>
            </w:pPr>
            <w:r>
              <w:rPr>
                <w:spacing w:val="-3"/>
              </w:rPr>
              <w:t>南京市栖霞区西岗幼儿园</w:t>
            </w:r>
          </w:p>
        </w:tc>
      </w:tr>
      <w:tr w14:paraId="1A63C8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655" w:type="dxa"/>
            <w:vAlign w:val="center"/>
          </w:tcPr>
          <w:p w14:paraId="4FAECBE5">
            <w:pPr>
              <w:pStyle w:val="4"/>
              <w:spacing w:before="118" w:line="221" w:lineRule="auto"/>
              <w:ind w:left="362"/>
              <w:jc w:val="left"/>
            </w:pPr>
            <w:r>
              <w:rPr>
                <w:spacing w:val="-4"/>
              </w:rPr>
              <w:t>开户银行</w:t>
            </w:r>
          </w:p>
        </w:tc>
        <w:tc>
          <w:tcPr>
            <w:tcW w:w="3482" w:type="dxa"/>
            <w:vAlign w:val="center"/>
          </w:tcPr>
          <w:p w14:paraId="42D86B61">
            <w:pPr>
              <w:pStyle w:val="4"/>
              <w:spacing w:before="118" w:line="221" w:lineRule="auto"/>
              <w:ind w:left="607"/>
              <w:jc w:val="left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工商银行燕子矶支行</w:t>
            </w:r>
          </w:p>
        </w:tc>
        <w:tc>
          <w:tcPr>
            <w:tcW w:w="3290" w:type="dxa"/>
            <w:vAlign w:val="center"/>
          </w:tcPr>
          <w:p w14:paraId="45632948">
            <w:pPr>
              <w:pStyle w:val="4"/>
              <w:spacing w:before="118" w:line="221" w:lineRule="auto"/>
              <w:ind w:left="464"/>
              <w:jc w:val="left"/>
            </w:pPr>
            <w:r>
              <w:rPr>
                <w:spacing w:val="-3"/>
              </w:rPr>
              <w:t>紫金农商银行西岗支行</w:t>
            </w:r>
          </w:p>
        </w:tc>
      </w:tr>
    </w:tbl>
    <w:p w14:paraId="242E7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2.退费管理：伙食费按天计退，保教费按《江苏省幼儿园收费管理办法》相 关规定计退。幼儿如需请假，请于前一日12:00前告知班主任。如未在规定时间内请假，当日的伙食费将不予退还。学期末放假 5 个工作日内，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保教费</w:t>
      </w:r>
      <w:r>
        <w:rPr>
          <w:rFonts w:hint="eastAsia" w:ascii="仿宋" w:hAnsi="仿宋" w:eastAsia="仿宋" w:cs="仿宋"/>
          <w:sz w:val="24"/>
          <w:szCs w:val="24"/>
        </w:rPr>
        <w:t>退至家长缴费的银行卡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伙食费按家长在“慧餐通”监管平台缴费的渠道原路退回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213D2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五、相关提醒</w:t>
      </w:r>
    </w:p>
    <w:p w14:paraId="78094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为切实保障资金安全，请家长监督学校落实“三个不得 ”行为，即不得由供餐企业或家委会直接向学生或家长收取伙食费，不得将个人账户作为伙食费收缴 账户，不得跨学期收取伙食费。</w:t>
      </w:r>
    </w:p>
    <w:p w14:paraId="7ADF0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栖霞教育部门监督电话：85570527 </w:t>
      </w:r>
    </w:p>
    <w:p w14:paraId="1789E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学校监督电话：85516139</w:t>
      </w:r>
    </w:p>
    <w:p w14:paraId="052C1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南京市栖霞区西岗幼儿园 </w:t>
      </w:r>
    </w:p>
    <w:p w14:paraId="34389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2025 年 2 月 </w:t>
      </w:r>
      <w:r>
        <w:rPr>
          <w:rFonts w:hint="default" w:ascii="仿宋" w:hAnsi="仿宋" w:eastAsia="仿宋" w:cs="仿宋"/>
          <w:sz w:val="24"/>
          <w:szCs w:val="24"/>
          <w:lang w:val="en-US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ZDAwZjcyYTYxODlhMjhkNDAwMTM5ZjcwM2M0MmIifQ=="/>
  </w:docVars>
  <w:rsids>
    <w:rsidRoot w:val="50AD0C57"/>
    <w:rsid w:val="02A4476B"/>
    <w:rsid w:val="04D74983"/>
    <w:rsid w:val="11DF756D"/>
    <w:rsid w:val="11E608FC"/>
    <w:rsid w:val="1579639E"/>
    <w:rsid w:val="15915022"/>
    <w:rsid w:val="16B72867"/>
    <w:rsid w:val="22A32ADB"/>
    <w:rsid w:val="23B95E70"/>
    <w:rsid w:val="287A36F4"/>
    <w:rsid w:val="28B25E8B"/>
    <w:rsid w:val="39363667"/>
    <w:rsid w:val="3A8273D2"/>
    <w:rsid w:val="3BB56AC5"/>
    <w:rsid w:val="3BC22A6C"/>
    <w:rsid w:val="3C3A6FCB"/>
    <w:rsid w:val="3FFA719D"/>
    <w:rsid w:val="44427364"/>
    <w:rsid w:val="4779309D"/>
    <w:rsid w:val="4981092F"/>
    <w:rsid w:val="4A661070"/>
    <w:rsid w:val="4CD81F6F"/>
    <w:rsid w:val="4DFF1E22"/>
    <w:rsid w:val="50354221"/>
    <w:rsid w:val="50AD0C57"/>
    <w:rsid w:val="58BD4DB3"/>
    <w:rsid w:val="5A67091C"/>
    <w:rsid w:val="5BB71F8E"/>
    <w:rsid w:val="5DD60DF1"/>
    <w:rsid w:val="5ECF75EF"/>
    <w:rsid w:val="5F3C1128"/>
    <w:rsid w:val="6175447D"/>
    <w:rsid w:val="6D635AD2"/>
    <w:rsid w:val="76E23F0B"/>
    <w:rsid w:val="7D1172F8"/>
    <w:rsid w:val="7DE85666"/>
    <w:rsid w:val="7F6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777</Words>
  <Characters>886</Characters>
  <Lines>0</Lines>
  <Paragraphs>0</Paragraphs>
  <TotalTime>4</TotalTime>
  <ScaleCrop>false</ScaleCrop>
  <LinksUpToDate>false</LinksUpToDate>
  <CharactersWithSpaces>910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2025-02-09T14:33:00Z</dcterms:created>
  <dc:creator>admin-26</dc:creator>
  <cp:lastModifiedBy>The reds</cp:lastModifiedBy>
  <dcterms:modified xsi:type="dcterms:W3CDTF">2025-02-12T02:22:29Z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EE81A0C3DEA145CFB5369423F8E1AB93_13</vt:lpwstr>
  </property>
</Properties>
</file>